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8" w:rsidRDefault="00487478" w:rsidP="00487478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487478" w:rsidRPr="00E21B89" w:rsidRDefault="00487478" w:rsidP="00C158E6">
      <w:pPr>
        <w:pStyle w:val="Bezodstpw"/>
        <w:spacing w:line="360" w:lineRule="auto"/>
        <w:rPr>
          <w:rFonts w:ascii="Palatino Linotype" w:hAnsi="Palatino Linotype"/>
          <w:b/>
        </w:rPr>
      </w:pPr>
      <w:bookmarkStart w:id="0" w:name="_GoBack"/>
      <w:r>
        <w:rPr>
          <w:rFonts w:ascii="Palatino Linotype" w:hAnsi="Palatino Linotype"/>
          <w:b/>
        </w:rPr>
        <w:t>Kontener rolkowy KP38</w:t>
      </w:r>
      <w:r w:rsidRPr="00E21B89">
        <w:rPr>
          <w:rFonts w:ascii="Palatino Linotype" w:hAnsi="Palatino Linotype"/>
          <w:b/>
        </w:rPr>
        <w:t xml:space="preserve"> </w:t>
      </w:r>
      <w:r w:rsidR="00484891">
        <w:rPr>
          <w:rFonts w:ascii="Palatino Linotype" w:hAnsi="Palatino Linotype"/>
          <w:b/>
        </w:rPr>
        <w:t>z uchylnym</w:t>
      </w:r>
      <w:r>
        <w:rPr>
          <w:rFonts w:ascii="Palatino Linotype" w:hAnsi="Palatino Linotype"/>
          <w:b/>
        </w:rPr>
        <w:t xml:space="preserve"> stalowym dachem wg</w:t>
      </w:r>
      <w:r w:rsidRPr="00E21B89">
        <w:rPr>
          <w:rFonts w:ascii="Palatino Linotype" w:hAnsi="Palatino Linotype"/>
          <w:b/>
        </w:rPr>
        <w:t xml:space="preserve"> DIN 30 722-1</w:t>
      </w:r>
    </w:p>
    <w:bookmarkEnd w:id="0"/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D02114">
        <w:rPr>
          <w:rFonts w:ascii="Palatino Linotype" w:hAnsi="Palatino Linotype"/>
        </w:rPr>
        <w:t>wnętrzne: 6</w:t>
      </w:r>
      <w:r w:rsidR="006001B6">
        <w:rPr>
          <w:rFonts w:ascii="Palatino Linotype" w:hAnsi="Palatino Linotype"/>
        </w:rPr>
        <w:t>9</w:t>
      </w:r>
      <w:r w:rsidR="00D02114">
        <w:rPr>
          <w:rFonts w:ascii="Palatino Linotype" w:hAnsi="Palatino Linotype"/>
        </w:rPr>
        <w:t>00 mm x 2300 mm x 24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Szkielet profil zamknięty: </w:t>
      </w:r>
      <w:r>
        <w:rPr>
          <w:rFonts w:ascii="Palatino Linotype" w:hAnsi="Palatino Linotype"/>
        </w:rPr>
        <w:t>wręgi poziome 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8</w:t>
      </w:r>
      <w:r w:rsidRPr="00EB71B3">
        <w:rPr>
          <w:rFonts w:ascii="Palatino Linotype" w:hAnsi="Palatino Linotype"/>
        </w:rPr>
        <w:t>0x</w:t>
      </w:r>
      <w:r>
        <w:rPr>
          <w:rFonts w:ascii="Palatino Linotype" w:hAnsi="Palatino Linotype"/>
        </w:rPr>
        <w:t>5 oraz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363688" w:rsidRPr="00E21B89">
        <w:rPr>
          <w:rFonts w:ascii="Palatino Linotype" w:hAnsi="Palatino Linotype"/>
        </w:rPr>
        <w:tab/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 </w:t>
      </w:r>
      <w:r>
        <w:rPr>
          <w:rFonts w:ascii="Palatino Linotype" w:hAnsi="Palatino Linotype"/>
        </w:rPr>
        <w:t xml:space="preserve"> w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3/4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 na trzech potrójnych zawiasach każdy zawias wyposażony w smarowniczkę, z potrójnym systemem zabezpieczeń (prawa strona, lewa strona oraz zamknięcie centralne)</w:t>
      </w:r>
    </w:p>
    <w:p w:rsidR="00363688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Stopnie (drabinka) na ścianie czołowej z lewej strony w kierunku jazdy</w:t>
      </w:r>
    </w:p>
    <w:p w:rsidR="00790CD4" w:rsidRPr="00E21B89" w:rsidRDefault="006001B6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Dach stalowy podnoszony mechanicznie za pomocą dzwignika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C158E6" w:rsidRPr="00E21B89" w:rsidRDefault="00C158E6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372C60" w:rsidRPr="00ED3493" w:rsidRDefault="00C158E6" w:rsidP="00C158E6">
      <w:pPr>
        <w:pStyle w:val="Bezodstpw"/>
        <w:spacing w:line="360" w:lineRule="auto"/>
        <w:jc w:val="center"/>
      </w:pPr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0FA0F3E1" wp14:editId="2CB8B0F1">
            <wp:extent cx="3600450" cy="2288569"/>
            <wp:effectExtent l="0" t="0" r="0" b="0"/>
            <wp:docPr id="7" name="Obraz 7" descr="F:\Nowa strona internetowa\Kontenery rolkowe\Kontenery rolkowe 1570 mm\Kontener rolkowy KP38 dach stalowy DIN 30 722\Kontener rolkowy KP38 otwierany dach stalowy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wa strona internetowa\Kontenery rolkowe\Kontenery rolkowe 1570 mm\Kontener rolkowy KP38 dach stalowy DIN 30 722\Kontener rolkowy KP38 otwierany dach stalowy ekomb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6" cy="22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C60" w:rsidRPr="00ED3493" w:rsidSect="00735D70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55" w:rsidRDefault="00BB4855" w:rsidP="002C7298">
      <w:pPr>
        <w:spacing w:after="0" w:line="240" w:lineRule="auto"/>
      </w:pPr>
      <w:r>
        <w:separator/>
      </w:r>
    </w:p>
  </w:endnote>
  <w:endnote w:type="continuationSeparator" w:id="0">
    <w:p w:rsidR="00BB4855" w:rsidRDefault="00BB4855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F1C7A" wp14:editId="4C8453A1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2321" wp14:editId="27156216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AA6401" wp14:editId="20CB4A8A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1F7513F" wp14:editId="77F4B1CE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561677" wp14:editId="5EA872A0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1AA6401" wp14:editId="20CB4A8A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31F7513F" wp14:editId="77F4B1CE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1561677" wp14:editId="5EA872A0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60A933" wp14:editId="6948071B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B81B28" wp14:editId="56F6AD97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9B81B28" wp14:editId="56F6AD97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458123" wp14:editId="0477C587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E18D29" wp14:editId="44F10B73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512566" wp14:editId="3A14BD1B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C158E6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24D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E36F4A"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C158E6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24D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E36F4A"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55" w:rsidRDefault="00BB4855" w:rsidP="002C7298">
      <w:pPr>
        <w:spacing w:after="0" w:line="240" w:lineRule="auto"/>
      </w:pPr>
      <w:r>
        <w:separator/>
      </w:r>
    </w:p>
  </w:footnote>
  <w:footnote w:type="continuationSeparator" w:id="0">
    <w:p w:rsidR="00BB4855" w:rsidRDefault="00BB4855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591DD517" wp14:editId="6884C6E5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416BA"/>
    <w:rsid w:val="001466AD"/>
    <w:rsid w:val="00156D3D"/>
    <w:rsid w:val="0018788A"/>
    <w:rsid w:val="001C6192"/>
    <w:rsid w:val="00204D9D"/>
    <w:rsid w:val="002213DB"/>
    <w:rsid w:val="0022783B"/>
    <w:rsid w:val="00251C26"/>
    <w:rsid w:val="00282B24"/>
    <w:rsid w:val="002A74B7"/>
    <w:rsid w:val="002C7298"/>
    <w:rsid w:val="002D3E3C"/>
    <w:rsid w:val="00357D23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84891"/>
    <w:rsid w:val="00487478"/>
    <w:rsid w:val="004D01D8"/>
    <w:rsid w:val="0054522F"/>
    <w:rsid w:val="005616E4"/>
    <w:rsid w:val="005D32CE"/>
    <w:rsid w:val="005E7161"/>
    <w:rsid w:val="005F40B1"/>
    <w:rsid w:val="006001B6"/>
    <w:rsid w:val="006473F0"/>
    <w:rsid w:val="006822E0"/>
    <w:rsid w:val="006C2050"/>
    <w:rsid w:val="006F4848"/>
    <w:rsid w:val="00735D70"/>
    <w:rsid w:val="00777DE3"/>
    <w:rsid w:val="00790CD4"/>
    <w:rsid w:val="007A5ADB"/>
    <w:rsid w:val="00802A7C"/>
    <w:rsid w:val="00827A4E"/>
    <w:rsid w:val="008A7E48"/>
    <w:rsid w:val="008C0AE2"/>
    <w:rsid w:val="008D28A6"/>
    <w:rsid w:val="00942D40"/>
    <w:rsid w:val="00946F97"/>
    <w:rsid w:val="009625BF"/>
    <w:rsid w:val="009D56EB"/>
    <w:rsid w:val="00A30450"/>
    <w:rsid w:val="00A3632C"/>
    <w:rsid w:val="00A55001"/>
    <w:rsid w:val="00A73E71"/>
    <w:rsid w:val="00B619AC"/>
    <w:rsid w:val="00BB4855"/>
    <w:rsid w:val="00BE36C9"/>
    <w:rsid w:val="00C158E6"/>
    <w:rsid w:val="00C66812"/>
    <w:rsid w:val="00CE438C"/>
    <w:rsid w:val="00CF4090"/>
    <w:rsid w:val="00D02114"/>
    <w:rsid w:val="00D04C7C"/>
    <w:rsid w:val="00D66F03"/>
    <w:rsid w:val="00DA728A"/>
    <w:rsid w:val="00DF7807"/>
    <w:rsid w:val="00E036AB"/>
    <w:rsid w:val="00E21B89"/>
    <w:rsid w:val="00E24D74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F9EB-F963-4C94-8B18-5486806F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27</cp:revision>
  <cp:lastPrinted>2016-09-07T09:11:00Z</cp:lastPrinted>
  <dcterms:created xsi:type="dcterms:W3CDTF">2015-03-30T18:23:00Z</dcterms:created>
  <dcterms:modified xsi:type="dcterms:W3CDTF">2019-01-13T13:24:00Z</dcterms:modified>
</cp:coreProperties>
</file>