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7" w:rsidRDefault="001D3F57" w:rsidP="001D3F57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E30F80" w:rsidRDefault="00A036BF" w:rsidP="0085445C">
      <w:pPr>
        <w:pStyle w:val="Bezodstpw"/>
        <w:spacing w:line="360" w:lineRule="auto"/>
        <w:rPr>
          <w:rFonts w:ascii="Palatino Linotype" w:hAnsi="Palatino Linotype"/>
          <w:b/>
          <w:noProof/>
          <w:sz w:val="24"/>
          <w:lang w:eastAsia="pl-PL"/>
        </w:rPr>
      </w:pPr>
      <w:r w:rsidRPr="00EB71B3">
        <w:rPr>
          <w:rFonts w:ascii="Palatino Linotype" w:hAnsi="Palatino Linotype"/>
          <w:b/>
          <w:sz w:val="24"/>
        </w:rPr>
        <w:t>Kontener KP</w:t>
      </w:r>
      <w:r>
        <w:rPr>
          <w:rFonts w:ascii="Palatino Linotype" w:hAnsi="Palatino Linotype"/>
          <w:b/>
          <w:sz w:val="24"/>
        </w:rPr>
        <w:t>15  odk</w:t>
      </w:r>
      <w:r w:rsidRPr="00EB71B3">
        <w:rPr>
          <w:rFonts w:ascii="Palatino Linotype" w:hAnsi="Palatino Linotype"/>
          <w:b/>
          <w:sz w:val="24"/>
        </w:rPr>
        <w:t>r</w:t>
      </w:r>
      <w:r>
        <w:rPr>
          <w:rFonts w:ascii="Palatino Linotype" w:hAnsi="Palatino Linotype"/>
          <w:b/>
          <w:sz w:val="24"/>
        </w:rPr>
        <w:t>y</w:t>
      </w:r>
      <w:r w:rsidRPr="00EB71B3">
        <w:rPr>
          <w:rFonts w:ascii="Palatino Linotype" w:hAnsi="Palatino Linotype"/>
          <w:b/>
          <w:sz w:val="24"/>
        </w:rPr>
        <w:t>ty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>
        <w:rPr>
          <w:rFonts w:ascii="Palatino Linotype" w:hAnsi="Palatino Linotype"/>
        </w:rPr>
        <w:t>ewnętrzne: 3</w:t>
      </w:r>
      <w:r w:rsidR="007C1795">
        <w:rPr>
          <w:rFonts w:ascii="Palatino Linotype" w:hAnsi="Palatino Linotype"/>
        </w:rPr>
        <w:t>7</w:t>
      </w:r>
      <w:r w:rsidR="00491E1B">
        <w:rPr>
          <w:rFonts w:ascii="Palatino Linotype" w:hAnsi="Palatino Linotype"/>
        </w:rPr>
        <w:t>00 mm x 22</w:t>
      </w:r>
      <w:r>
        <w:rPr>
          <w:rFonts w:ascii="Palatino Linotype" w:hAnsi="Palatino Linotype"/>
        </w:rPr>
        <w:t>00 mm x 1</w:t>
      </w:r>
      <w:r w:rsidR="00491E1B">
        <w:rPr>
          <w:rFonts w:ascii="Palatino Linotype" w:hAnsi="Palatino Linotype"/>
        </w:rPr>
        <w:t>9</w:t>
      </w:r>
      <w:r w:rsidR="007C1795">
        <w:rPr>
          <w:rFonts w:ascii="Palatino Linotype" w:hAnsi="Palatino Linotype"/>
        </w:rPr>
        <w:t>0</w:t>
      </w:r>
      <w:r w:rsidRPr="00EB71B3">
        <w:rPr>
          <w:rFonts w:ascii="Palatino Linotype" w:hAnsi="Palatino Linotype"/>
        </w:rPr>
        <w:t>0 mm (długość x szerokość x wysokość)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Pr="00EB71B3" w:rsidRDefault="00491E1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profil zamknięty: 120x6</w:t>
      </w:r>
      <w:r w:rsidR="001861B2" w:rsidRPr="00EB71B3">
        <w:rPr>
          <w:rFonts w:ascii="Palatino Linotype" w:hAnsi="Palatino Linotype"/>
        </w:rPr>
        <w:t>0x3 mm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St235JR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 L-150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80x50x3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 lub uchylna klapa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 w:rsidR="0085445C">
        <w:rPr>
          <w:rFonts w:ascii="Palatino Linotype" w:hAnsi="Palatino Linotype"/>
        </w:rPr>
        <w:t>,</w:t>
      </w:r>
    </w:p>
    <w:p w:rsidR="001D3F57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Kontener obsługiwany</w:t>
      </w:r>
      <w:r w:rsidR="001D3F57">
        <w:rPr>
          <w:rFonts w:ascii="Palatino Linotype" w:hAnsi="Palatino Linotype"/>
        </w:rPr>
        <w:t xml:space="preserve"> przez urządzenia typu hakowego</w:t>
      </w:r>
    </w:p>
    <w:p w:rsidR="00372C60" w:rsidRPr="00A70F12" w:rsidRDefault="0085445C" w:rsidP="0085445C">
      <w:pPr>
        <w:pStyle w:val="Bezodstpw"/>
        <w:spacing w:line="360" w:lineRule="auto"/>
        <w:jc w:val="center"/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34E9ADDA" wp14:editId="03BF42FD">
            <wp:extent cx="3780557" cy="2247900"/>
            <wp:effectExtent l="0" t="0" r="0" b="0"/>
            <wp:docPr id="4" name="Obraz 4" descr="C:\Users\Mariusz\Dysk Google\Strona www\Kontenery do wycięcia\Kontener KP15 otwarty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ysk Google\Strona www\Kontenery do wycięcia\Kontener KP15 otwarty ekomb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7" t="25553" r="28748" b="26261"/>
                    <a:stretch/>
                  </pic:blipFill>
                  <pic:spPr bwMode="auto">
                    <a:xfrm>
                      <a:off x="0" y="0"/>
                      <a:ext cx="3790654" cy="22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C60" w:rsidRPr="00A70F12" w:rsidSect="00A036BF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FF" w:rsidRDefault="00FD11FF" w:rsidP="002C7298">
      <w:pPr>
        <w:spacing w:after="0" w:line="240" w:lineRule="auto"/>
      </w:pPr>
      <w:r>
        <w:separator/>
      </w:r>
    </w:p>
  </w:endnote>
  <w:endnote w:type="continuationSeparator" w:id="0">
    <w:p w:rsidR="00FD11FF" w:rsidRDefault="00FD11FF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773112" wp14:editId="46A2423A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377DF" wp14:editId="20AA86D2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992876" wp14:editId="61B21A85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B050A3" wp14:editId="6F123B67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7DD57B" wp14:editId="5B739B49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2F3D7" wp14:editId="115158DF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AEB4C5" wp14:editId="6B59A6DB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B2DB6" wp14:editId="25A5A2FE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6AB81F" wp14:editId="3F2672E6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2C223" wp14:editId="07AE97BA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85445C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85445C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FF" w:rsidRDefault="00FD11FF" w:rsidP="002C7298">
      <w:pPr>
        <w:spacing w:after="0" w:line="240" w:lineRule="auto"/>
      </w:pPr>
      <w:r>
        <w:separator/>
      </w:r>
    </w:p>
  </w:footnote>
  <w:footnote w:type="continuationSeparator" w:id="0">
    <w:p w:rsidR="00FD11FF" w:rsidRDefault="00FD11FF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721AB8A3" wp14:editId="062A2FC4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412CF"/>
    <w:rsid w:val="001466AD"/>
    <w:rsid w:val="00156D3D"/>
    <w:rsid w:val="001861B2"/>
    <w:rsid w:val="0018788A"/>
    <w:rsid w:val="001C6192"/>
    <w:rsid w:val="001D3F57"/>
    <w:rsid w:val="002213DB"/>
    <w:rsid w:val="0022783B"/>
    <w:rsid w:val="00251C26"/>
    <w:rsid w:val="0027223F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68E9"/>
    <w:rsid w:val="00491E1B"/>
    <w:rsid w:val="00503BA3"/>
    <w:rsid w:val="0054522F"/>
    <w:rsid w:val="005D32CE"/>
    <w:rsid w:val="005E7161"/>
    <w:rsid w:val="006473F0"/>
    <w:rsid w:val="006765DA"/>
    <w:rsid w:val="006F1EEC"/>
    <w:rsid w:val="006F4848"/>
    <w:rsid w:val="007614C4"/>
    <w:rsid w:val="00777DE3"/>
    <w:rsid w:val="007A5ADB"/>
    <w:rsid w:val="007C1795"/>
    <w:rsid w:val="00802A7C"/>
    <w:rsid w:val="00827A4E"/>
    <w:rsid w:val="0085445C"/>
    <w:rsid w:val="00892365"/>
    <w:rsid w:val="008A7E48"/>
    <w:rsid w:val="008C0AE2"/>
    <w:rsid w:val="008D28A6"/>
    <w:rsid w:val="00942D40"/>
    <w:rsid w:val="009625BF"/>
    <w:rsid w:val="009D56EB"/>
    <w:rsid w:val="00A036BF"/>
    <w:rsid w:val="00A30450"/>
    <w:rsid w:val="00A3632C"/>
    <w:rsid w:val="00A55001"/>
    <w:rsid w:val="00A70F12"/>
    <w:rsid w:val="00B619AC"/>
    <w:rsid w:val="00BE36C9"/>
    <w:rsid w:val="00C66812"/>
    <w:rsid w:val="00CE2C56"/>
    <w:rsid w:val="00CE438C"/>
    <w:rsid w:val="00CF4090"/>
    <w:rsid w:val="00D04C7C"/>
    <w:rsid w:val="00D62183"/>
    <w:rsid w:val="00D66F03"/>
    <w:rsid w:val="00DF7807"/>
    <w:rsid w:val="00E036AB"/>
    <w:rsid w:val="00E24D74"/>
    <w:rsid w:val="00E30F80"/>
    <w:rsid w:val="00E36F4A"/>
    <w:rsid w:val="00E752ED"/>
    <w:rsid w:val="00E8315E"/>
    <w:rsid w:val="00EC63B2"/>
    <w:rsid w:val="00ED3493"/>
    <w:rsid w:val="00F176FA"/>
    <w:rsid w:val="00F30DFA"/>
    <w:rsid w:val="00F54615"/>
    <w:rsid w:val="00FD11FF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4A5E-42B3-4D1E-BB26-496D3428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13</cp:revision>
  <cp:lastPrinted>2016-09-07T08:16:00Z</cp:lastPrinted>
  <dcterms:created xsi:type="dcterms:W3CDTF">2016-05-24T12:20:00Z</dcterms:created>
  <dcterms:modified xsi:type="dcterms:W3CDTF">2019-01-08T21:04:00Z</dcterms:modified>
</cp:coreProperties>
</file>