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1861B2" w:rsidRDefault="006372BD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6372BD">
        <w:rPr>
          <w:rFonts w:ascii="Palatino Linotype" w:hAnsi="Palatino Linotype"/>
          <w:b/>
          <w:sz w:val="24"/>
        </w:rPr>
        <w:t>Kontener Mulda M7 asymetryczna z uchylną klapą</w:t>
      </w:r>
      <w:r w:rsidR="003A696E"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5753100" cy="3248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 xml:space="preserve">Wymiary wewnętrzne: </w:t>
      </w:r>
      <w:r w:rsidR="00DC5144">
        <w:rPr>
          <w:lang w:eastAsia="pl-PL"/>
        </w:rPr>
        <w:t>40</w:t>
      </w:r>
      <w:bookmarkStart w:id="0" w:name="_GoBack"/>
      <w:bookmarkEnd w:id="0"/>
      <w:r w:rsidR="0096545A">
        <w:rPr>
          <w:lang w:eastAsia="pl-PL"/>
        </w:rPr>
        <w:t>00</w:t>
      </w:r>
      <w:r w:rsidRPr="003A47A9">
        <w:rPr>
          <w:lang w:eastAsia="pl-PL"/>
        </w:rPr>
        <w:t xml:space="preserve"> mm x 1</w:t>
      </w:r>
      <w:r w:rsidR="0096545A">
        <w:rPr>
          <w:lang w:eastAsia="pl-PL"/>
        </w:rPr>
        <w:t>7</w:t>
      </w:r>
      <w:r w:rsidRPr="003A47A9">
        <w:rPr>
          <w:lang w:eastAsia="pl-PL"/>
        </w:rPr>
        <w:t xml:space="preserve">20 mm x </w:t>
      </w:r>
      <w:r w:rsidR="0096545A">
        <w:rPr>
          <w:lang w:eastAsia="pl-PL"/>
        </w:rPr>
        <w:t>1</w:t>
      </w:r>
      <w:r w:rsidR="00DC5144">
        <w:rPr>
          <w:lang w:eastAsia="pl-PL"/>
        </w:rPr>
        <w:t>50</w:t>
      </w:r>
      <w:r w:rsidR="0096545A">
        <w:rPr>
          <w:lang w:eastAsia="pl-PL"/>
        </w:rPr>
        <w:t>0</w:t>
      </w:r>
      <w:r w:rsidRPr="003A47A9">
        <w:rPr>
          <w:lang w:eastAsia="pl-PL"/>
        </w:rPr>
        <w:t xml:space="preserve"> mm (dł. x szer. x wys.)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 xml:space="preserve">Bramowy system załadunku, </w:t>
      </w:r>
      <w:proofErr w:type="spellStart"/>
      <w:r w:rsidRPr="003A47A9">
        <w:rPr>
          <w:lang w:eastAsia="pl-PL"/>
        </w:rPr>
        <w:t>zawiesia</w:t>
      </w:r>
      <w:proofErr w:type="spellEnd"/>
      <w:r w:rsidRPr="003A47A9">
        <w:rPr>
          <w:lang w:eastAsia="pl-PL"/>
        </w:rPr>
        <w:t xml:space="preserve"> zaczepowe pręt Ø 45 mm, gat. S355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>Rozstaw zaczepu wysypu 810 mm, pręt Ø 45 mm, gat. S355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>Szkielet ceownik 120x50x5 mm, gat. S235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>Kątownik nierównoramienny 100x50x8, gat. S235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>Blacha: podłoga ≠ 5 mm, ściany ≠ 4 mm ,  gat. S235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 xml:space="preserve">Ożebrowanie pionowe ceownik 120x50x5 mm, gat. S235 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 xml:space="preserve">Haczyki do plandek lub siatki po obwodzie kontenera poniżej górnej krawędzi 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>Kolor wg podstawowej palety RAL, gr. powłoki 120 mikronów</w:t>
      </w:r>
    </w:p>
    <w:p w:rsidR="003A47A9" w:rsidRPr="003A47A9" w:rsidRDefault="003A47A9" w:rsidP="003A47A9">
      <w:pPr>
        <w:rPr>
          <w:lang w:eastAsia="pl-PL"/>
        </w:rPr>
      </w:pPr>
      <w:r w:rsidRPr="003A47A9">
        <w:rPr>
          <w:lang w:eastAsia="pl-PL"/>
        </w:rPr>
        <w:t>Kontener obsługiwany przez urządzenia bramowe</w:t>
      </w:r>
    </w:p>
    <w:p w:rsidR="00372C60" w:rsidRPr="00A70F12" w:rsidRDefault="00372C60" w:rsidP="003A47A9">
      <w:pPr>
        <w:pStyle w:val="Bezodstpw"/>
        <w:spacing w:line="360" w:lineRule="auto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1D7" w:rsidRDefault="008F31D7" w:rsidP="002C7298">
      <w:pPr>
        <w:spacing w:after="0" w:line="240" w:lineRule="auto"/>
      </w:pPr>
      <w:r>
        <w:separator/>
      </w:r>
    </w:p>
  </w:endnote>
  <w:endnote w:type="continuationSeparator" w:id="0">
    <w:p w:rsidR="008F31D7" w:rsidRDefault="008F31D7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1D7" w:rsidRDefault="008F31D7" w:rsidP="002C7298">
      <w:pPr>
        <w:spacing w:after="0" w:line="240" w:lineRule="auto"/>
      </w:pPr>
      <w:r>
        <w:separator/>
      </w:r>
    </w:p>
  </w:footnote>
  <w:footnote w:type="continuationSeparator" w:id="0">
    <w:p w:rsidR="008F31D7" w:rsidRDefault="008F31D7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A47A9"/>
    <w:rsid w:val="003A696E"/>
    <w:rsid w:val="003B0C10"/>
    <w:rsid w:val="003D21FF"/>
    <w:rsid w:val="0040246C"/>
    <w:rsid w:val="0040668C"/>
    <w:rsid w:val="00427503"/>
    <w:rsid w:val="00437EF0"/>
    <w:rsid w:val="00444AC8"/>
    <w:rsid w:val="004668E9"/>
    <w:rsid w:val="00502C0F"/>
    <w:rsid w:val="00503BA3"/>
    <w:rsid w:val="0054522F"/>
    <w:rsid w:val="005D32CE"/>
    <w:rsid w:val="005E7161"/>
    <w:rsid w:val="006372BD"/>
    <w:rsid w:val="006473F0"/>
    <w:rsid w:val="00667516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8F31D7"/>
    <w:rsid w:val="00942D40"/>
    <w:rsid w:val="009625BF"/>
    <w:rsid w:val="0096545A"/>
    <w:rsid w:val="009D56EB"/>
    <w:rsid w:val="00A30450"/>
    <w:rsid w:val="00A3632C"/>
    <w:rsid w:val="00A55001"/>
    <w:rsid w:val="00A70F12"/>
    <w:rsid w:val="00A957D4"/>
    <w:rsid w:val="00AA00EF"/>
    <w:rsid w:val="00B619AC"/>
    <w:rsid w:val="00B77532"/>
    <w:rsid w:val="00BE36C9"/>
    <w:rsid w:val="00C35C4C"/>
    <w:rsid w:val="00C66812"/>
    <w:rsid w:val="00CE2C56"/>
    <w:rsid w:val="00CE438C"/>
    <w:rsid w:val="00CF012B"/>
    <w:rsid w:val="00CF4090"/>
    <w:rsid w:val="00D04C7C"/>
    <w:rsid w:val="00D506BB"/>
    <w:rsid w:val="00D66F03"/>
    <w:rsid w:val="00DA3644"/>
    <w:rsid w:val="00DC5144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61B0D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8B43-8510-4C80-BF31-04BB59D3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22</cp:revision>
  <cp:lastPrinted>2016-09-06T21:05:00Z</cp:lastPrinted>
  <dcterms:created xsi:type="dcterms:W3CDTF">2016-05-24T12:20:00Z</dcterms:created>
  <dcterms:modified xsi:type="dcterms:W3CDTF">2018-12-20T12:18:00Z</dcterms:modified>
</cp:coreProperties>
</file>